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6B3" w:rsidRDefault="006F66B3" w:rsidP="006F66B3"/>
    <w:p w:rsidR="006F66B3" w:rsidRDefault="006F66B3" w:rsidP="006F66B3">
      <w:r>
        <w:t>Ausschreibung</w:t>
      </w:r>
    </w:p>
    <w:p w:rsidR="006F66B3" w:rsidRDefault="006F66B3" w:rsidP="006F66B3"/>
    <w:p w:rsidR="006F66B3" w:rsidRDefault="00175D1A" w:rsidP="006F66B3">
      <w:r>
        <w:t>Tamiya Euro Cup Series /</w:t>
      </w:r>
      <w:r w:rsidR="006F66B3">
        <w:t xml:space="preserve"> Vereinsmeisterschaft</w:t>
      </w:r>
    </w:p>
    <w:p w:rsidR="006F66B3" w:rsidRDefault="006F66B3" w:rsidP="006F66B3"/>
    <w:p w:rsidR="006F66B3" w:rsidRDefault="006F66B3" w:rsidP="006F66B3">
      <w:r>
        <w:t xml:space="preserve">Veranstalter: </w:t>
      </w:r>
      <w:proofErr w:type="spellStart"/>
      <w:r>
        <w:t>Dickie-Tamiya</w:t>
      </w:r>
      <w:proofErr w:type="spellEnd"/>
      <w:r>
        <w:t xml:space="preserve"> Modellbau GmbH &amp; Co KG, Werkstraße 1, 90765 Fürth / FAR</w:t>
      </w:r>
    </w:p>
    <w:p w:rsidR="006F66B3" w:rsidRDefault="006F66B3" w:rsidP="006F66B3"/>
    <w:p w:rsidR="006F66B3" w:rsidRDefault="006F66B3" w:rsidP="006F66B3">
      <w:r>
        <w:t>Ausrichter:          TSV-Kleinburgwedel,</w:t>
      </w:r>
    </w:p>
    <w:p w:rsidR="006F66B3" w:rsidRDefault="006F66B3" w:rsidP="006F66B3"/>
    <w:p w:rsidR="006F66B3" w:rsidRDefault="006F66B3" w:rsidP="006F66B3">
      <w:r>
        <w:t>Austragungsort: Sporthalle, Burgstraße in 30938 Kleinburgwedel</w:t>
      </w:r>
    </w:p>
    <w:p w:rsidR="006F66B3" w:rsidRDefault="006F66B3" w:rsidP="006F66B3"/>
    <w:p w:rsidR="006F66B3" w:rsidRDefault="006F66B3" w:rsidP="006F66B3">
      <w:r>
        <w:t xml:space="preserve"> </w:t>
      </w:r>
    </w:p>
    <w:p w:rsidR="006F66B3" w:rsidRDefault="006F66B3" w:rsidP="006F66B3"/>
    <w:p w:rsidR="006F66B3" w:rsidRDefault="00EC5CF0" w:rsidP="006F66B3">
      <w:r>
        <w:t xml:space="preserve"> Termin: Samstag, den 23.11</w:t>
      </w:r>
      <w:r w:rsidR="00175D1A">
        <w:t>.2024</w:t>
      </w:r>
    </w:p>
    <w:p w:rsidR="006F66B3" w:rsidRDefault="006F66B3" w:rsidP="006F66B3"/>
    <w:p w:rsidR="006F66B3" w:rsidRDefault="00EC5CF0" w:rsidP="006F66B3">
      <w:r>
        <w:t xml:space="preserve">                Sonntag, den 24.11</w:t>
      </w:r>
      <w:r w:rsidR="00175D1A">
        <w:t>.2024</w:t>
      </w:r>
    </w:p>
    <w:p w:rsidR="006F66B3" w:rsidRDefault="006F66B3" w:rsidP="006F66B3"/>
    <w:p w:rsidR="006F66B3" w:rsidRDefault="006F66B3" w:rsidP="006F66B3">
      <w:r>
        <w:t xml:space="preserve"> </w:t>
      </w:r>
    </w:p>
    <w:p w:rsidR="006F66B3" w:rsidRDefault="006F66B3" w:rsidP="006F66B3"/>
    <w:p w:rsidR="006F66B3" w:rsidRDefault="006F66B3" w:rsidP="006F66B3">
      <w:r>
        <w:t>Vorläufi</w:t>
      </w:r>
      <w:r w:rsidR="00EC5CF0">
        <w:t>ger Zeitplan: Samstag, ab ca. 15.0</w:t>
      </w:r>
      <w:r>
        <w:t>0 bis 19.00 Uhr Freies Training</w:t>
      </w:r>
    </w:p>
    <w:p w:rsidR="006F66B3" w:rsidRDefault="006F66B3" w:rsidP="006F66B3"/>
    <w:p w:rsidR="006F66B3" w:rsidRDefault="006F66B3" w:rsidP="006F66B3">
      <w:r>
        <w:t xml:space="preserve">                                      Sonntag, ab ca. 10.00 Uhr Vorläufe,</w:t>
      </w:r>
    </w:p>
    <w:p w:rsidR="006F66B3" w:rsidRDefault="006F66B3" w:rsidP="006F66B3"/>
    <w:p w:rsidR="006F66B3" w:rsidRDefault="006F66B3" w:rsidP="006F66B3">
      <w:r>
        <w:t xml:space="preserve">                                          ca. 17 Uhr </w:t>
      </w:r>
      <w:proofErr w:type="spellStart"/>
      <w:r>
        <w:t>Siegerrehrung</w:t>
      </w:r>
      <w:proofErr w:type="spellEnd"/>
    </w:p>
    <w:p w:rsidR="006F66B3" w:rsidRDefault="006F66B3" w:rsidP="006F66B3"/>
    <w:p w:rsidR="006F66B3" w:rsidRDefault="006F66B3" w:rsidP="006F66B3">
      <w:r>
        <w:t>Reglement: https://www.tamiya.de</w:t>
      </w:r>
    </w:p>
    <w:p w:rsidR="006F66B3" w:rsidRDefault="006F66B3" w:rsidP="006F66B3"/>
    <w:p w:rsidR="006F66B3" w:rsidRDefault="006F66B3" w:rsidP="006F66B3">
      <w:r>
        <w:t>Ausgeschriebene Klassen:                                                    Vereinsmeisterschaft:</w:t>
      </w:r>
    </w:p>
    <w:p w:rsidR="006F66B3" w:rsidRDefault="006F66B3" w:rsidP="006F66B3"/>
    <w:p w:rsidR="00175D1A" w:rsidRDefault="006F66B3" w:rsidP="006F66B3">
      <w:proofErr w:type="spellStart"/>
      <w:r>
        <w:t>Tamiya</w:t>
      </w:r>
      <w:proofErr w:type="spellEnd"/>
      <w:r>
        <w:t xml:space="preserve"> Euro Cup:                                                         </w:t>
      </w:r>
      <w:r w:rsidR="00175D1A">
        <w:t xml:space="preserve">           </w:t>
      </w:r>
      <w:r>
        <w:t>21,5T</w:t>
      </w:r>
      <w:r w:rsidR="00175D1A">
        <w:t xml:space="preserve"> FUN  </w:t>
      </w:r>
    </w:p>
    <w:p w:rsidR="006F66B3" w:rsidRDefault="006F66B3" w:rsidP="006F66B3">
      <w:r>
        <w:t xml:space="preserve">Euro TW (2WD/4WD)                                 </w:t>
      </w:r>
      <w:r w:rsidR="00EC5CF0">
        <w:t xml:space="preserve">                            </w:t>
      </w:r>
      <w:r>
        <w:t>17,5T</w:t>
      </w:r>
      <w:r w:rsidR="00EC5CF0">
        <w:t xml:space="preserve"> Cup</w:t>
      </w:r>
    </w:p>
    <w:p w:rsidR="00EC5CF0" w:rsidRDefault="006F66B3" w:rsidP="006F66B3">
      <w:r>
        <w:t xml:space="preserve">Fighter Kids (2WD)                                     </w:t>
      </w:r>
      <w:r w:rsidR="00EC5CF0">
        <w:t xml:space="preserve">                             </w:t>
      </w:r>
    </w:p>
    <w:p w:rsidR="006F66B3" w:rsidRDefault="006F66B3" w:rsidP="006F66B3">
      <w:proofErr w:type="spellStart"/>
      <w:r>
        <w:lastRenderedPageBreak/>
        <w:t>Formula</w:t>
      </w:r>
      <w:proofErr w:type="spellEnd"/>
      <w:r>
        <w:t xml:space="preserve"> E (2WD)                                                                         </w:t>
      </w:r>
    </w:p>
    <w:p w:rsidR="00175D1A" w:rsidRDefault="006F66B3" w:rsidP="00175D1A">
      <w:proofErr w:type="spellStart"/>
      <w:r>
        <w:t>Gentlement</w:t>
      </w:r>
      <w:proofErr w:type="spellEnd"/>
      <w:r>
        <w:t xml:space="preserve"> (4WD)     </w:t>
      </w:r>
      <w:r w:rsidR="00175D1A">
        <w:t xml:space="preserve">                                                                </w:t>
      </w:r>
    </w:p>
    <w:p w:rsidR="006F66B3" w:rsidRDefault="006F66B3" w:rsidP="006F66B3">
      <w:r>
        <w:t xml:space="preserve">M-Chassis (2WD/4WD)                                                             </w:t>
      </w:r>
    </w:p>
    <w:p w:rsidR="006F66B3" w:rsidRDefault="006F66B3" w:rsidP="006F66B3">
      <w:proofErr w:type="spellStart"/>
      <w:r>
        <w:t>Race</w:t>
      </w:r>
      <w:proofErr w:type="spellEnd"/>
      <w:r>
        <w:t>-Truck (4WD)</w:t>
      </w:r>
    </w:p>
    <w:p w:rsidR="006F66B3" w:rsidRDefault="006F66B3" w:rsidP="006F66B3">
      <w:r>
        <w:t>Top Stock (4WD)</w:t>
      </w:r>
    </w:p>
    <w:p w:rsidR="006F66B3" w:rsidRDefault="006F66B3" w:rsidP="006F66B3">
      <w:r>
        <w:t>Stock</w:t>
      </w:r>
    </w:p>
    <w:p w:rsidR="009E2459" w:rsidRDefault="009E2459" w:rsidP="006F66B3">
      <w:r w:rsidRPr="009E2459">
        <w:t>TRF  Klasse</w:t>
      </w:r>
      <w:bookmarkStart w:id="0" w:name="_GoBack"/>
      <w:bookmarkEnd w:id="0"/>
      <w:r w:rsidRPr="009E2459">
        <w:t xml:space="preserve"> (4WD) (diese Klasse ohne Euro-Cup-Wertung)</w:t>
      </w:r>
    </w:p>
    <w:p w:rsidR="006F66B3" w:rsidRDefault="006F66B3" w:rsidP="006F66B3"/>
    <w:p w:rsidR="006F66B3" w:rsidRDefault="006F66B3" w:rsidP="006F66B3">
      <w:r>
        <w:t xml:space="preserve"> </w:t>
      </w:r>
    </w:p>
    <w:p w:rsidR="006F66B3" w:rsidRDefault="006F66B3" w:rsidP="006F66B3"/>
    <w:p w:rsidR="006F66B3" w:rsidRDefault="006F66B3" w:rsidP="006F66B3">
      <w:r>
        <w:t>Teilnahmeberechtigt: Alle - Mit und ohne DMC Ausweis</w:t>
      </w:r>
    </w:p>
    <w:p w:rsidR="006F66B3" w:rsidRDefault="006F66B3" w:rsidP="006F66B3"/>
    <w:p w:rsidR="008B6529" w:rsidRPr="0056679B" w:rsidRDefault="008B6529" w:rsidP="008B6529">
      <w:proofErr w:type="spellStart"/>
      <w:r w:rsidRPr="0056679B">
        <w:t>Nenngeld</w:t>
      </w:r>
      <w:proofErr w:type="spellEnd"/>
      <w:r w:rsidRPr="0056679B">
        <w:t>: Erwachsene 15,00 €, Jugendliche 7,00 € jede weitere Klasse +5€</w:t>
      </w:r>
      <w:r>
        <w:t xml:space="preserve">  In Bar oder jetzt neu Per </w:t>
      </w:r>
      <w:proofErr w:type="spellStart"/>
      <w:r>
        <w:t>Paypal</w:t>
      </w:r>
      <w:proofErr w:type="spellEnd"/>
      <w:r>
        <w:t xml:space="preserve"> gleich bei der Nennung in </w:t>
      </w:r>
      <w:proofErr w:type="spellStart"/>
      <w:r>
        <w:t>MyRCM</w:t>
      </w:r>
      <w:proofErr w:type="spellEnd"/>
      <w:r>
        <w:t xml:space="preserve"> bezahlen. ( Bei Doppelnennung noch nicht möglich)</w:t>
      </w:r>
    </w:p>
    <w:p w:rsidR="006F66B3" w:rsidRDefault="006F66B3" w:rsidP="006F66B3"/>
    <w:p w:rsidR="006F66B3" w:rsidRDefault="006F66B3" w:rsidP="006F66B3">
      <w:r>
        <w:t>Nennschluss: Mittwoch vor dem Rennen 20Uhr</w:t>
      </w:r>
    </w:p>
    <w:p w:rsidR="006F66B3" w:rsidRDefault="006F66B3" w:rsidP="006F66B3"/>
    <w:p w:rsidR="006F66B3" w:rsidRDefault="006F66B3" w:rsidP="006F66B3">
      <w:r>
        <w:t>Onlinenennung: Myrcm.com</w:t>
      </w:r>
    </w:p>
    <w:p w:rsidR="006F66B3" w:rsidRDefault="006F66B3" w:rsidP="006F66B3"/>
    <w:p w:rsidR="006F66B3" w:rsidRDefault="006F66B3" w:rsidP="006F66B3">
      <w:r>
        <w:t>Zeitnahme: AMB RC4 Computerzählanlage,</w:t>
      </w:r>
    </w:p>
    <w:p w:rsidR="006F66B3" w:rsidRDefault="006F66B3" w:rsidP="006F66B3"/>
    <w:p w:rsidR="006F66B3" w:rsidRDefault="006F66B3" w:rsidP="006F66B3">
      <w:r>
        <w:t>Rennprogramm RCM</w:t>
      </w:r>
    </w:p>
    <w:p w:rsidR="006F66B3" w:rsidRDefault="006F66B3" w:rsidP="006F66B3"/>
    <w:p w:rsidR="006F66B3" w:rsidRDefault="006F66B3" w:rsidP="006F66B3">
      <w:r>
        <w:t>Preise: Urkunden</w:t>
      </w:r>
    </w:p>
    <w:p w:rsidR="006F66B3" w:rsidRDefault="006F66B3" w:rsidP="006F66B3"/>
    <w:p w:rsidR="006F66B3" w:rsidRDefault="006F66B3" w:rsidP="006F66B3">
      <w:r>
        <w:t xml:space="preserve">Strecke: </w:t>
      </w:r>
      <w:proofErr w:type="spellStart"/>
      <w:r>
        <w:t>Onroad</w:t>
      </w:r>
      <w:proofErr w:type="spellEnd"/>
      <w:r>
        <w:t>, Teppich</w:t>
      </w:r>
    </w:p>
    <w:p w:rsidR="006F66B3" w:rsidRDefault="006F66B3" w:rsidP="006F66B3"/>
    <w:p w:rsidR="006F66B3" w:rsidRDefault="006F66B3" w:rsidP="006F66B3">
      <w:r>
        <w:t>Haftungsausschluss: Es gelten die Bestimmungen des DMC. Mit Abgabe der Nennung werden diese anerkannt.</w:t>
      </w:r>
    </w:p>
    <w:p w:rsidR="006F66B3" w:rsidRDefault="006F66B3" w:rsidP="006F66B3"/>
    <w:p w:rsidR="006F66B3" w:rsidRDefault="006F66B3" w:rsidP="006F66B3">
      <w:r>
        <w:t>Besonderheiten: Tische und Stühle sind selber mitzubringen, Stromanschluss für Ladestrom ist vorhanden.</w:t>
      </w:r>
    </w:p>
    <w:p w:rsidR="006F66B3" w:rsidRDefault="006F66B3" w:rsidP="006F66B3"/>
    <w:p w:rsidR="00172016" w:rsidRDefault="006F66B3" w:rsidP="006F66B3">
      <w:r>
        <w:lastRenderedPageBreak/>
        <w:t xml:space="preserve"> Einwilligung zur Verwendung von Personenabbildungen Mit der Teilnahme an dieser öffentlichen Veranstaltung willigt der Fahrer bzw. dessen gesetzliche Vertreter zur Anfertigung, Nutzung und Veröffentlichung von Fotos seiner Person ein. Die Einwilligung gilt für die Verwendung der Fotos zur Veröffentlichung und Verbreitung in den Publikationen des Ausrichters bzw. des Veranstalters zur Veröffentlichung in Printmedien, Fernsehen, im Internet auf den Internetseiten des Vereins bzw. in sozialen Medien bzw. von Ihm beauftragte Medienvertreter. Die Einräumung der Rechte erfolgt ohne Vergütung und umfasst das Recht zur Bearbeitung, soweit die Bearbeitung nicht entstellend ist. Die Einwilligung ist bei Einzelabbildungen jederzeit für die Zukunft widerruflich. Bei Mehrpersonenabbildungen ist die Einwilligung unwiderruflich, sofern nicht eine Interessenabwägung eindeutig zu Gunsten des Fahrers ausfällt. Einwilligung zur Veröffentlichung von Rennergebnissen Mit der Teilnahme an dieser öffentlichen Veranstaltung willigt der Fahrer bzw. der gesetzliche Vertreter zur Veröffentlichung von Rennergebnissen seiner Person ein. Die Einwilligung gilt für die Veröffentlichung in den Publikationen des Ausrichters bzw. des Veranstalters zur Veröffentlichung in Printmedien, Fernsehen, im Internet auf den Internetseiten des Vereins oder der der verwendeten </w:t>
      </w:r>
      <w:proofErr w:type="spellStart"/>
      <w:r>
        <w:t>Zeitnahmesoftware</w:t>
      </w:r>
      <w:proofErr w:type="spellEnd"/>
      <w:r>
        <w:t xml:space="preserve"> bzw. in sozialen Medien bzw. von Ihm beauftragte Medienvertreter</w:t>
      </w:r>
    </w:p>
    <w:sectPr w:rsidR="001720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B3"/>
    <w:rsid w:val="00172016"/>
    <w:rsid w:val="00175D1A"/>
    <w:rsid w:val="00347C9C"/>
    <w:rsid w:val="006F66B3"/>
    <w:rsid w:val="008B6529"/>
    <w:rsid w:val="009E2459"/>
    <w:rsid w:val="00B317C0"/>
    <w:rsid w:val="00EC5C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4E160-922E-42EA-AC7A-5BDDC123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2909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Heinemann</dc:creator>
  <cp:keywords/>
  <dc:description/>
  <cp:lastModifiedBy>Mike Heinemann</cp:lastModifiedBy>
  <cp:revision>4</cp:revision>
  <cp:lastPrinted>2024-10-03T15:26:00Z</cp:lastPrinted>
  <dcterms:created xsi:type="dcterms:W3CDTF">2023-12-10T10:49:00Z</dcterms:created>
  <dcterms:modified xsi:type="dcterms:W3CDTF">2024-10-03T16:20:00Z</dcterms:modified>
</cp:coreProperties>
</file>